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BA96" w14:textId="77777777" w:rsidR="002F7838" w:rsidRDefault="002F7838">
      <w:pPr>
        <w:spacing w:line="14" w:lineRule="exact"/>
        <w:jc w:val="center"/>
        <w:sectPr w:rsidR="002F7838" w:rsidSect="0051528F">
          <w:pgSz w:w="11900" w:h="16840"/>
          <w:pgMar w:top="1426" w:right="1597" w:bottom="992" w:left="1800" w:header="851" w:footer="992" w:gutter="0"/>
          <w:cols w:space="708"/>
        </w:sectPr>
      </w:pPr>
      <w:bookmarkStart w:id="0" w:name="_bookmark0"/>
      <w:bookmarkEnd w:id="0"/>
    </w:p>
    <w:p w14:paraId="696C020D" w14:textId="77777777" w:rsidR="002F7838" w:rsidRDefault="002F7838">
      <w:pPr>
        <w:autoSpaceDE w:val="0"/>
        <w:autoSpaceDN w:val="0"/>
        <w:spacing w:line="320" w:lineRule="exact"/>
        <w:jc w:val="left"/>
      </w:pPr>
    </w:p>
    <w:p w14:paraId="6F97ACB3" w14:textId="410F215F" w:rsidR="002F7838" w:rsidRDefault="00596F8A">
      <w:pPr>
        <w:autoSpaceDE w:val="0"/>
        <w:autoSpaceDN w:val="0"/>
        <w:spacing w:line="402" w:lineRule="exact"/>
        <w:ind w:left="132"/>
        <w:jc w:val="left"/>
      </w:pPr>
      <w:r>
        <w:rPr>
          <w:rFonts w:ascii="Arial" w:eastAsia="Arial" w:hAnsi="Arial" w:cs="Arial"/>
          <w:bCs/>
          <w:color w:val="000000"/>
          <w:kern w:val="0"/>
          <w:sz w:val="36"/>
        </w:rPr>
        <w:t>ŽÁROVKA s.r.o.</w:t>
      </w:r>
    </w:p>
    <w:p w14:paraId="28C93229" w14:textId="77777777" w:rsidR="002F7838" w:rsidRDefault="00000000">
      <w:pPr>
        <w:autoSpaceDE w:val="0"/>
        <w:autoSpaceDN w:val="0"/>
        <w:spacing w:before="64" w:line="402" w:lineRule="exact"/>
        <w:ind w:left="132"/>
        <w:jc w:val="left"/>
      </w:pPr>
      <w:r>
        <w:rPr>
          <w:rFonts w:ascii="Arial" w:eastAsia="Arial" w:hAnsi="Arial" w:cs="Arial"/>
          <w:bCs/>
          <w:color w:val="000000"/>
          <w:spacing w:val="7"/>
          <w:w w:val="96"/>
          <w:kern w:val="0"/>
          <w:sz w:val="36"/>
        </w:rPr>
        <w:t>Sokolovská</w:t>
      </w:r>
      <w:r>
        <w:rPr>
          <w:rFonts w:ascii="Arial" w:eastAsia="Arial" w:hAnsi="Arial" w:cs="Arial"/>
          <w:bCs/>
          <w:color w:val="000000"/>
          <w:w w:val="91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36"/>
        </w:rPr>
        <w:t>7</w:t>
      </w:r>
    </w:p>
    <w:p w14:paraId="49960E5C" w14:textId="77777777" w:rsidR="002F7838" w:rsidRDefault="00000000">
      <w:pPr>
        <w:autoSpaceDE w:val="0"/>
        <w:autoSpaceDN w:val="0"/>
        <w:spacing w:line="466" w:lineRule="exact"/>
        <w:ind w:left="132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36"/>
        </w:rPr>
        <w:t>186</w:t>
      </w:r>
      <w:r>
        <w:rPr>
          <w:rFonts w:ascii="Arial" w:eastAsia="Arial" w:hAnsi="Arial" w:cs="Arial"/>
          <w:bCs/>
          <w:color w:val="000000"/>
          <w:spacing w:val="1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36"/>
        </w:rPr>
        <w:t>00</w:t>
      </w:r>
      <w:r>
        <w:rPr>
          <w:rFonts w:ascii="Arial" w:eastAsia="Arial" w:hAnsi="Arial" w:cs="Arial"/>
          <w:bCs/>
          <w:color w:val="000000"/>
          <w:spacing w:val="201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spacing w:val="15"/>
          <w:w w:val="92"/>
          <w:kern w:val="0"/>
          <w:sz w:val="36"/>
        </w:rPr>
        <w:t>Praha</w:t>
      </w:r>
      <w:r>
        <w:rPr>
          <w:rFonts w:ascii="Arial" w:eastAsia="Arial" w:hAnsi="Arial" w:cs="Arial"/>
          <w:bCs/>
          <w:color w:val="000000"/>
          <w:w w:val="85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36"/>
        </w:rPr>
        <w:t>8 Tel.:</w:t>
      </w:r>
      <w:r>
        <w:rPr>
          <w:rFonts w:ascii="Arial" w:eastAsia="Arial" w:hAnsi="Arial" w:cs="Arial"/>
          <w:bCs/>
          <w:color w:val="000000"/>
          <w:spacing w:val="2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spacing w:val="20"/>
          <w:w w:val="90"/>
          <w:kern w:val="0"/>
          <w:sz w:val="36"/>
        </w:rPr>
        <w:t>602</w:t>
      </w:r>
      <w:r>
        <w:rPr>
          <w:rFonts w:ascii="Arial" w:eastAsia="Arial" w:hAnsi="Arial" w:cs="Arial"/>
          <w:bCs/>
          <w:color w:val="000000"/>
          <w:w w:val="79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spacing w:val="19"/>
          <w:w w:val="90"/>
          <w:kern w:val="0"/>
          <w:sz w:val="36"/>
        </w:rPr>
        <w:t>34</w:t>
      </w:r>
      <w:r>
        <w:rPr>
          <w:rFonts w:ascii="Arial" w:eastAsia="Arial" w:hAnsi="Arial" w:cs="Arial"/>
          <w:bCs/>
          <w:color w:val="000000"/>
          <w:w w:val="80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36"/>
        </w:rPr>
        <w:t>35</w:t>
      </w:r>
      <w:r>
        <w:rPr>
          <w:rFonts w:ascii="Arial" w:eastAsia="Arial" w:hAnsi="Arial" w:cs="Arial"/>
          <w:bCs/>
          <w:color w:val="000000"/>
          <w:w w:val="99"/>
          <w:kern w:val="0"/>
          <w:sz w:val="36"/>
        </w:rPr>
        <w:t xml:space="preserve"> </w:t>
      </w:r>
      <w:r>
        <w:rPr>
          <w:rFonts w:ascii="Arial" w:eastAsia="Arial" w:hAnsi="Arial" w:cs="Arial"/>
          <w:bCs/>
          <w:color w:val="000000"/>
          <w:spacing w:val="19"/>
          <w:w w:val="90"/>
          <w:kern w:val="0"/>
          <w:sz w:val="36"/>
        </w:rPr>
        <w:t>76</w:t>
      </w:r>
    </w:p>
    <w:p w14:paraId="1CB1B37E" w14:textId="77777777" w:rsidR="002F7838" w:rsidRDefault="00000000">
      <w:pPr>
        <w:autoSpaceDE w:val="0"/>
        <w:autoSpaceDN w:val="0"/>
        <w:spacing w:line="411" w:lineRule="exact"/>
        <w:jc w:val="left"/>
      </w:pPr>
      <w:r>
        <w:br w:type="column"/>
      </w:r>
    </w:p>
    <w:p w14:paraId="683FBAF8" w14:textId="77777777" w:rsidR="002F7838" w:rsidRDefault="00000000">
      <w:pPr>
        <w:autoSpaceDE w:val="0"/>
        <w:autoSpaceDN w:val="0"/>
        <w:spacing w:line="222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e-mail: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97"/>
          <w:kern w:val="0"/>
          <w:sz w:val="20"/>
        </w:rPr>
        <w:t>z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arovka@seznam.cz</w:t>
      </w:r>
    </w:p>
    <w:p w14:paraId="6FF49FE5" w14:textId="77777777" w:rsidR="002F7838" w:rsidRDefault="002F7838">
      <w:pPr>
        <w:autoSpaceDE w:val="0"/>
        <w:autoSpaceDN w:val="0"/>
        <w:spacing w:line="709" w:lineRule="exact"/>
        <w:jc w:val="left"/>
      </w:pPr>
    </w:p>
    <w:p w14:paraId="16A7124C" w14:textId="474579EB" w:rsidR="002F7838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I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  <w:sz w:val="20"/>
        </w:rPr>
        <w:t>Č: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 w:rsidR="00596F8A">
        <w:rPr>
          <w:rFonts w:ascii="Arial" w:eastAsia="Arial" w:hAnsi="Arial" w:cs="Arial"/>
          <w:b/>
          <w:bCs/>
          <w:color w:val="000000"/>
          <w:spacing w:val="7"/>
          <w:w w:val="93"/>
          <w:kern w:val="0"/>
          <w:sz w:val="20"/>
        </w:rPr>
        <w:t>26456001</w:t>
      </w:r>
    </w:p>
    <w:p w14:paraId="2275BC10" w14:textId="77777777" w:rsidR="002F7838" w:rsidRDefault="002F7838">
      <w:pPr>
        <w:spacing w:line="14" w:lineRule="exact"/>
        <w:jc w:val="center"/>
        <w:sectPr w:rsidR="002F7838" w:rsidSect="0051528F">
          <w:type w:val="continuous"/>
          <w:pgSz w:w="11900" w:h="16840"/>
          <w:pgMar w:top="1426" w:right="1597" w:bottom="992" w:left="1800" w:header="851" w:footer="992" w:gutter="0"/>
          <w:cols w:num="2" w:space="0" w:equalWidth="0">
            <w:col w:w="3091" w:space="1060"/>
            <w:col w:w="4352" w:space="0"/>
          </w:cols>
        </w:sectPr>
      </w:pPr>
    </w:p>
    <w:p w14:paraId="19BC6C1C" w14:textId="77777777" w:rsidR="002F7838" w:rsidRDefault="002F7838">
      <w:pPr>
        <w:autoSpaceDE w:val="0"/>
        <w:autoSpaceDN w:val="0"/>
        <w:spacing w:line="508" w:lineRule="exact"/>
        <w:jc w:val="left"/>
      </w:pPr>
    </w:p>
    <w:p w14:paraId="6C8C2DC9" w14:textId="77777777" w:rsidR="002F7838" w:rsidRDefault="00000000">
      <w:pPr>
        <w:autoSpaceDE w:val="0"/>
        <w:autoSpaceDN w:val="0"/>
        <w:spacing w:line="535" w:lineRule="exact"/>
        <w:ind w:left="2169"/>
        <w:jc w:val="left"/>
      </w:pPr>
      <w:r>
        <w:rPr>
          <w:rFonts w:ascii="Arial" w:eastAsia="Arial" w:hAnsi="Arial" w:cs="Arial"/>
          <w:bCs/>
          <w:color w:val="000000"/>
          <w:spacing w:val="23"/>
          <w:w w:val="92"/>
          <w:kern w:val="0"/>
          <w:sz w:val="48"/>
        </w:rPr>
        <w:t>CENÍK</w:t>
      </w:r>
      <w:r>
        <w:rPr>
          <w:rFonts w:ascii="Arial" w:eastAsia="Arial" w:hAnsi="Arial" w:cs="Arial"/>
          <w:bCs/>
          <w:color w:val="000000"/>
          <w:w w:val="83"/>
          <w:kern w:val="0"/>
          <w:sz w:val="48"/>
        </w:rPr>
        <w:t xml:space="preserve"> </w:t>
      </w:r>
      <w:r>
        <w:rPr>
          <w:rFonts w:ascii="Arial" w:eastAsia="Arial" w:hAnsi="Arial" w:cs="Arial"/>
          <w:bCs/>
          <w:color w:val="000000"/>
          <w:spacing w:val="17"/>
          <w:w w:val="94"/>
          <w:kern w:val="0"/>
          <w:sz w:val="48"/>
        </w:rPr>
        <w:t>SLU</w:t>
      </w:r>
      <w:r>
        <w:rPr>
          <w:rFonts w:ascii="Arial" w:eastAsia="Arial" w:hAnsi="Arial" w:cs="Arial"/>
          <w:bCs/>
          <w:color w:val="000000"/>
          <w:w w:val="98"/>
          <w:kern w:val="0"/>
          <w:sz w:val="48"/>
        </w:rPr>
        <w:t>ŽEB</w:t>
      </w:r>
    </w:p>
    <w:p w14:paraId="58C55A06" w14:textId="77777777" w:rsidR="002F7838" w:rsidRDefault="00000000">
      <w:pPr>
        <w:autoSpaceDE w:val="0"/>
        <w:autoSpaceDN w:val="0"/>
        <w:spacing w:before="124" w:line="155" w:lineRule="exact"/>
        <w:ind w:left="7480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4"/>
        </w:rPr>
        <w:t>Cena</w:t>
      </w:r>
      <w:r>
        <w:rPr>
          <w:rFonts w:ascii="Arial" w:eastAsia="Arial" w:hAnsi="Arial" w:cs="Arial"/>
          <w:bCs/>
          <w:color w:val="000000"/>
          <w:kern w:val="0"/>
          <w:sz w:val="14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4"/>
        </w:rPr>
        <w:t>bez</w:t>
      </w:r>
      <w:r>
        <w:rPr>
          <w:rFonts w:ascii="Arial" w:eastAsia="Arial" w:hAnsi="Arial" w:cs="Arial"/>
          <w:bCs/>
          <w:color w:val="000000"/>
          <w:w w:val="95"/>
          <w:kern w:val="0"/>
          <w:sz w:val="14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4"/>
        </w:rPr>
        <w:t>DPH</w:t>
      </w:r>
    </w:p>
    <w:p w14:paraId="261B8880" w14:textId="77777777" w:rsidR="002F7838" w:rsidRDefault="00000000">
      <w:pPr>
        <w:autoSpaceDE w:val="0"/>
        <w:autoSpaceDN w:val="0"/>
        <w:spacing w:before="201" w:line="222" w:lineRule="exact"/>
        <w:ind w:left="110"/>
        <w:jc w:val="left"/>
      </w:pP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20"/>
        </w:rPr>
        <w:t>Kontrola</w:t>
      </w:r>
      <w:r>
        <w:rPr>
          <w:rFonts w:ascii="Arial" w:eastAsia="Arial" w:hAnsi="Arial" w:cs="Arial"/>
          <w:b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kern w:val="0"/>
          <w:sz w:val="20"/>
        </w:rPr>
        <w:t>hasicích</w:t>
      </w:r>
      <w:r>
        <w:rPr>
          <w:rFonts w:ascii="Arial" w:eastAsia="Arial" w:hAnsi="Arial" w:cs="Arial"/>
          <w:b/>
          <w:bCs/>
          <w:color w:val="000000"/>
          <w:spacing w:val="3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7"/>
          <w:kern w:val="0"/>
          <w:sz w:val="20"/>
        </w:rPr>
        <w:t>řístroj</w:t>
      </w:r>
      <w:r>
        <w:rPr>
          <w:rFonts w:ascii="Arial" w:eastAsia="Arial" w:hAnsi="Arial" w:cs="Arial"/>
          <w:b/>
          <w:bCs/>
          <w:color w:val="000000"/>
          <w:spacing w:val="4"/>
          <w:w w:val="95"/>
          <w:kern w:val="0"/>
          <w:sz w:val="20"/>
        </w:rPr>
        <w:t>ů</w:t>
      </w:r>
      <w:r>
        <w:rPr>
          <w:rFonts w:ascii="Arial" w:eastAsia="Arial" w:hAnsi="Arial" w:cs="Arial"/>
          <w:b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kern w:val="0"/>
          <w:sz w:val="20"/>
        </w:rPr>
        <w:t>-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2"/>
          <w:kern w:val="0"/>
          <w:sz w:val="20"/>
        </w:rPr>
        <w:t>pau</w:t>
      </w:r>
      <w:r>
        <w:rPr>
          <w:rFonts w:ascii="Arial" w:eastAsia="Arial" w:hAnsi="Arial" w:cs="Arial"/>
          <w:b/>
          <w:bCs/>
          <w:color w:val="000000"/>
          <w:spacing w:val="3"/>
          <w:w w:val="93"/>
          <w:kern w:val="0"/>
          <w:sz w:val="20"/>
        </w:rPr>
        <w:t>šál</w:t>
      </w:r>
      <w:proofErr w:type="gramEnd"/>
    </w:p>
    <w:p w14:paraId="64239542" w14:textId="77777777" w:rsidR="007E6886" w:rsidRDefault="00000000">
      <w:pPr>
        <w:autoSpaceDE w:val="0"/>
        <w:autoSpaceDN w:val="0"/>
        <w:spacing w:line="388" w:lineRule="exact"/>
        <w:ind w:left="110" w:right="53"/>
        <w:rPr>
          <w:rFonts w:ascii="Arial" w:eastAsia="Arial" w:hAnsi="Arial" w:cs="Arial"/>
          <w:bCs/>
          <w:color w:val="000000"/>
          <w:kern w:val="0"/>
          <w:sz w:val="20"/>
        </w:rPr>
      </w:pP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74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500,-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- 5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3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6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>000,-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bookmarkStart w:id="1" w:name="_Hlk162201887"/>
      <w:r>
        <w:rPr>
          <w:rFonts w:ascii="Arial" w:eastAsia="Arial" w:hAnsi="Arial" w:cs="Arial"/>
          <w:bCs/>
          <w:color w:val="000000"/>
          <w:kern w:val="0"/>
          <w:sz w:val="20"/>
        </w:rPr>
        <w:t>6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15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bookmarkEnd w:id="1"/>
      <w:r w:rsidR="007E6886">
        <w:rPr>
          <w:rFonts w:ascii="Arial" w:eastAsia="Arial" w:hAnsi="Arial" w:cs="Arial"/>
          <w:bCs/>
          <w:color w:val="000000"/>
          <w:kern w:val="0"/>
          <w:sz w:val="20"/>
        </w:rPr>
        <w:t>16</w:t>
      </w:r>
      <w:r w:rsidR="007E6886"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 w:rsidR="007E6886"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25</w:t>
      </w:r>
      <w:r w:rsidR="007E6886"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>2</w:t>
      </w:r>
      <w:r w:rsidR="007E6886"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</w:p>
    <w:p w14:paraId="095054B2" w14:textId="570A1744" w:rsidR="002F7838" w:rsidRDefault="007E6886" w:rsidP="007E6886">
      <w:pPr>
        <w:autoSpaceDE w:val="0"/>
        <w:autoSpaceDN w:val="0"/>
        <w:spacing w:line="388" w:lineRule="exact"/>
        <w:ind w:left="110" w:right="53"/>
      </w:pPr>
      <w:r>
        <w:rPr>
          <w:rFonts w:ascii="Arial" w:eastAsia="Arial" w:hAnsi="Arial" w:cs="Arial"/>
          <w:bCs/>
          <w:color w:val="000000"/>
          <w:kern w:val="0"/>
          <w:sz w:val="20"/>
        </w:rPr>
        <w:t>26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35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kern w:val="0"/>
          <w:sz w:val="20"/>
        </w:rPr>
        <w:t>3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  <w:r>
        <w:rPr>
          <w:rFonts w:ascii="Arial" w:eastAsia="Arial" w:hAnsi="Arial" w:cs="Arial"/>
          <w:bCs/>
          <w:color w:val="000000"/>
          <w:spacing w:val="9"/>
          <w:w w:val="90"/>
          <w:kern w:val="0"/>
          <w:sz w:val="20"/>
        </w:rPr>
        <w:t>Periodická</w:t>
      </w:r>
      <w:r>
        <w:rPr>
          <w:rFonts w:ascii="Arial" w:eastAsia="Arial" w:hAnsi="Arial" w:cs="Arial"/>
          <w:bCs/>
          <w:color w:val="000000"/>
          <w:w w:val="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zkou</w:t>
      </w:r>
      <w:r>
        <w:rPr>
          <w:rFonts w:ascii="Arial" w:eastAsia="Arial" w:hAnsi="Arial" w:cs="Arial"/>
          <w:bCs/>
          <w:color w:val="000000"/>
          <w:w w:val="101"/>
          <w:kern w:val="0"/>
          <w:sz w:val="20"/>
        </w:rPr>
        <w:t>ška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6"/>
          <w:kern w:val="0"/>
          <w:sz w:val="20"/>
        </w:rPr>
        <w:t>t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  <w:sz w:val="20"/>
        </w:rPr>
        <w:t>ěsnosti</w:t>
      </w:r>
      <w:r>
        <w:rPr>
          <w:rFonts w:ascii="Arial" w:eastAsia="Arial" w:hAnsi="Arial" w:cs="Arial"/>
          <w:bCs/>
          <w:color w:val="000000"/>
          <w:w w:val="8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a</w:t>
      </w:r>
      <w:r>
        <w:rPr>
          <w:rFonts w:ascii="Arial" w:eastAsia="Arial" w:hAnsi="Arial" w:cs="Arial"/>
          <w:bCs/>
          <w:color w:val="000000"/>
          <w:w w:val="9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5"/>
          <w:kern w:val="0"/>
          <w:sz w:val="20"/>
        </w:rPr>
        <w:t>pevnosti</w:t>
      </w:r>
      <w:r>
        <w:rPr>
          <w:rFonts w:ascii="Arial" w:eastAsia="Arial" w:hAnsi="Arial" w:cs="Arial"/>
          <w:bCs/>
          <w:color w:val="000000"/>
          <w:w w:val="9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p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  <w:sz w:val="20"/>
        </w:rPr>
        <w:t>řenosných</w:t>
      </w:r>
      <w:r>
        <w:rPr>
          <w:rFonts w:ascii="Arial" w:eastAsia="Arial" w:hAnsi="Arial" w:cs="Arial"/>
          <w:bCs/>
          <w:color w:val="000000"/>
          <w:w w:val="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3"/>
          <w:w w:val="90"/>
          <w:kern w:val="0"/>
          <w:sz w:val="20"/>
        </w:rPr>
        <w:t>HP (běžných)</w:t>
      </w:r>
      <w:r>
        <w:rPr>
          <w:rFonts w:ascii="Arial" w:eastAsia="Arial" w:hAnsi="Arial" w:cs="Arial"/>
          <w:bCs/>
          <w:color w:val="000000"/>
          <w:spacing w:val="13"/>
          <w:w w:val="90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13"/>
          <w:w w:val="90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13"/>
          <w:w w:val="90"/>
          <w:kern w:val="0"/>
          <w:sz w:val="20"/>
        </w:rPr>
        <w:tab/>
        <w:t xml:space="preserve">   </w:t>
      </w:r>
      <w:r>
        <w:rPr>
          <w:rFonts w:ascii="Arial" w:eastAsia="Arial" w:hAnsi="Arial" w:cs="Arial"/>
          <w:bCs/>
          <w:color w:val="000000"/>
          <w:spacing w:val="3"/>
          <w:w w:val="96"/>
          <w:kern w:val="0"/>
          <w:sz w:val="20"/>
        </w:rPr>
        <w:t>490,-</w:t>
      </w:r>
    </w:p>
    <w:p w14:paraId="69CDDAFF" w14:textId="77777777" w:rsidR="002F7838" w:rsidRDefault="002F7838">
      <w:pPr>
        <w:autoSpaceDE w:val="0"/>
        <w:autoSpaceDN w:val="0"/>
        <w:spacing w:line="558" w:lineRule="exact"/>
        <w:jc w:val="left"/>
      </w:pPr>
    </w:p>
    <w:p w14:paraId="19575A88" w14:textId="77777777" w:rsidR="002F7838" w:rsidRDefault="00000000">
      <w:pPr>
        <w:autoSpaceDE w:val="0"/>
        <w:autoSpaceDN w:val="0"/>
        <w:spacing w:line="222" w:lineRule="exact"/>
        <w:ind w:left="110"/>
        <w:jc w:val="left"/>
      </w:pP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20"/>
        </w:rPr>
        <w:t>Kontrola</w:t>
      </w:r>
      <w:r>
        <w:rPr>
          <w:rFonts w:ascii="Arial" w:eastAsia="Arial" w:hAnsi="Arial" w:cs="Arial"/>
          <w:b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93"/>
          <w:kern w:val="0"/>
          <w:sz w:val="20"/>
        </w:rPr>
        <w:t>hydrantových</w:t>
      </w:r>
      <w:r>
        <w:rPr>
          <w:rFonts w:ascii="Arial" w:eastAsia="Arial" w:hAnsi="Arial" w:cs="Arial"/>
          <w:b/>
          <w:bCs/>
          <w:color w:val="000000"/>
          <w:w w:val="87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6"/>
          <w:w w:val="94"/>
          <w:kern w:val="0"/>
          <w:sz w:val="20"/>
        </w:rPr>
        <w:t>systém</w:t>
      </w:r>
      <w:r>
        <w:rPr>
          <w:rFonts w:ascii="Arial" w:eastAsia="Arial" w:hAnsi="Arial" w:cs="Arial"/>
          <w:b/>
          <w:bCs/>
          <w:color w:val="000000"/>
          <w:spacing w:val="-2"/>
          <w:w w:val="97"/>
          <w:kern w:val="0"/>
          <w:sz w:val="20"/>
        </w:rPr>
        <w:t>ů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 xml:space="preserve"> - </w:t>
      </w:r>
      <w:r>
        <w:rPr>
          <w:rFonts w:ascii="Arial" w:eastAsia="Arial" w:hAnsi="Arial" w:cs="Arial"/>
          <w:b/>
          <w:bCs/>
          <w:color w:val="000000"/>
          <w:spacing w:val="9"/>
          <w:w w:val="92"/>
          <w:kern w:val="0"/>
          <w:sz w:val="20"/>
        </w:rPr>
        <w:t>pau</w:t>
      </w:r>
      <w:r>
        <w:rPr>
          <w:rFonts w:ascii="Arial" w:eastAsia="Arial" w:hAnsi="Arial" w:cs="Arial"/>
          <w:b/>
          <w:bCs/>
          <w:color w:val="000000"/>
          <w:spacing w:val="3"/>
          <w:w w:val="93"/>
          <w:kern w:val="0"/>
          <w:sz w:val="20"/>
        </w:rPr>
        <w:t>šál</w:t>
      </w:r>
      <w:proofErr w:type="gramEnd"/>
    </w:p>
    <w:p w14:paraId="4738CA7A" w14:textId="6BD86757" w:rsidR="002F7838" w:rsidRDefault="00000000">
      <w:pPr>
        <w:autoSpaceDE w:val="0"/>
        <w:autoSpaceDN w:val="0"/>
        <w:spacing w:line="388" w:lineRule="exact"/>
        <w:ind w:left="110" w:right="53"/>
        <w:rPr>
          <w:rFonts w:ascii="Arial" w:eastAsia="Arial" w:hAnsi="Arial" w:cs="Arial"/>
          <w:bCs/>
          <w:color w:val="000000"/>
          <w:spacing w:val="-1"/>
          <w:kern w:val="0"/>
          <w:sz w:val="20"/>
        </w:rPr>
      </w:pP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74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500,-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- 5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3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6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>000,-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6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15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>16</w:t>
      </w:r>
      <w:r w:rsidR="007E6886"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 w:rsidR="007E6886"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25</w:t>
      </w:r>
      <w:r w:rsidR="007E6886"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>2</w:t>
      </w:r>
      <w:r w:rsidR="007E6886"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</w:p>
    <w:p w14:paraId="68BC9790" w14:textId="4A462AD2" w:rsidR="002F7838" w:rsidRDefault="007E6886" w:rsidP="007E6886">
      <w:pPr>
        <w:autoSpaceDE w:val="0"/>
        <w:autoSpaceDN w:val="0"/>
        <w:spacing w:line="388" w:lineRule="exact"/>
        <w:ind w:left="110" w:right="53"/>
      </w:pPr>
      <w:r>
        <w:rPr>
          <w:rFonts w:ascii="Arial" w:eastAsia="Arial" w:hAnsi="Arial" w:cs="Arial"/>
          <w:bCs/>
          <w:color w:val="000000"/>
          <w:kern w:val="0"/>
          <w:sz w:val="20"/>
        </w:rPr>
        <w:t>26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- </w:t>
      </w:r>
      <w:r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</w:rPr>
        <w:t>35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w w:val="102"/>
          <w:kern w:val="0"/>
          <w:sz w:val="20"/>
        </w:rPr>
        <w:t>ks</w:t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spacing w:val="6584"/>
          <w:kern w:val="0"/>
          <w:sz w:val="20"/>
        </w:rPr>
        <w:tab/>
      </w:r>
      <w:r>
        <w:rPr>
          <w:rFonts w:ascii="Arial" w:eastAsia="Arial" w:hAnsi="Arial" w:cs="Arial"/>
          <w:bCs/>
          <w:color w:val="000000"/>
          <w:kern w:val="0"/>
          <w:sz w:val="20"/>
        </w:rPr>
        <w:t>3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500,-</w:t>
      </w:r>
    </w:p>
    <w:p w14:paraId="04451295" w14:textId="77777777" w:rsidR="007E6886" w:rsidRDefault="007E6886" w:rsidP="007E6886">
      <w:pPr>
        <w:autoSpaceDE w:val="0"/>
        <w:autoSpaceDN w:val="0"/>
        <w:spacing w:line="388" w:lineRule="exact"/>
        <w:ind w:left="110" w:right="53"/>
      </w:pPr>
    </w:p>
    <w:p w14:paraId="260F6913" w14:textId="77777777" w:rsidR="002F7838" w:rsidRDefault="00000000">
      <w:pPr>
        <w:autoSpaceDE w:val="0"/>
        <w:autoSpaceDN w:val="0"/>
        <w:spacing w:line="223" w:lineRule="exact"/>
        <w:ind w:left="11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Hodinová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zúčtovací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spacing w:val="2"/>
          <w:w w:val="98"/>
          <w:kern w:val="0"/>
          <w:sz w:val="20"/>
        </w:rPr>
        <w:t>sazba</w:t>
      </w:r>
      <w:r>
        <w:rPr>
          <w:rFonts w:ascii="Arial" w:eastAsia="Arial" w:hAnsi="Arial" w:cs="Arial"/>
          <w:b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- dal</w:t>
      </w:r>
      <w:r>
        <w:rPr>
          <w:rFonts w:ascii="Arial" w:eastAsia="Arial" w:hAnsi="Arial" w:cs="Arial"/>
          <w:b/>
          <w:bCs/>
          <w:color w:val="000000"/>
          <w:spacing w:val="4"/>
          <w:w w:val="94"/>
          <w:kern w:val="0"/>
          <w:sz w:val="20"/>
        </w:rPr>
        <w:t>ší</w:t>
      </w:r>
      <w:proofErr w:type="gramEnd"/>
      <w:r>
        <w:rPr>
          <w:rFonts w:ascii="Arial" w:eastAsia="Arial" w:hAnsi="Arial" w:cs="Arial"/>
          <w:b/>
          <w:bCs/>
          <w:color w:val="000000"/>
          <w:w w:val="9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úkony</w:t>
      </w:r>
    </w:p>
    <w:p w14:paraId="21C297BE" w14:textId="2747C831" w:rsidR="002F7838" w:rsidRDefault="00000000" w:rsidP="007E6886">
      <w:pPr>
        <w:autoSpaceDE w:val="0"/>
        <w:autoSpaceDN w:val="0"/>
        <w:spacing w:line="305" w:lineRule="exact"/>
        <w:ind w:left="110" w:right="54"/>
        <w:jc w:val="left"/>
        <w:sectPr w:rsidR="002F7838" w:rsidSect="0051528F">
          <w:type w:val="continuous"/>
          <w:pgSz w:w="11900" w:h="16840"/>
          <w:pgMar w:top="1426" w:right="1597" w:bottom="992" w:left="1800" w:header="851" w:footer="992" w:gutter="0"/>
          <w:cols w:space="0"/>
        </w:sectPr>
      </w:pP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Hodinová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8"/>
          <w:kern w:val="0"/>
          <w:sz w:val="20"/>
        </w:rPr>
        <w:t>sazba</w:t>
      </w:r>
      <w:r>
        <w:rPr>
          <w:rFonts w:ascii="Arial" w:eastAsia="Arial" w:hAnsi="Arial" w:cs="Arial"/>
          <w:bCs/>
          <w:color w:val="000000"/>
          <w:spacing w:val="6353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9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50,-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8"/>
          <w:kern w:val="0"/>
          <w:sz w:val="20"/>
        </w:rPr>
        <w:t>Preventivní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7"/>
          <w:w w:val="93"/>
          <w:kern w:val="0"/>
          <w:sz w:val="20"/>
        </w:rPr>
        <w:t>po</w:t>
      </w:r>
      <w:r>
        <w:rPr>
          <w:rFonts w:ascii="Arial" w:eastAsia="Arial" w:hAnsi="Arial" w:cs="Arial"/>
          <w:bCs/>
          <w:color w:val="000000"/>
          <w:spacing w:val="2"/>
          <w:w w:val="95"/>
          <w:kern w:val="0"/>
          <w:sz w:val="20"/>
        </w:rPr>
        <w:t>žární</w:t>
      </w:r>
      <w:r>
        <w:rPr>
          <w:rFonts w:ascii="Arial" w:eastAsia="Arial" w:hAnsi="Arial" w:cs="Arial"/>
          <w:bCs/>
          <w:color w:val="000000"/>
          <w:w w:val="9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1"/>
          <w:kern w:val="0"/>
          <w:sz w:val="20"/>
        </w:rPr>
        <w:t>prohlídka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6"/>
          <w:w w:val="92"/>
          <w:kern w:val="0"/>
          <w:sz w:val="20"/>
        </w:rPr>
        <w:t>(za</w:t>
      </w:r>
      <w:r>
        <w:rPr>
          <w:rFonts w:ascii="Arial" w:eastAsia="Arial" w:hAnsi="Arial" w:cs="Arial"/>
          <w:bCs/>
          <w:color w:val="000000"/>
          <w:w w:val="8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objekt)</w:t>
      </w:r>
      <w:r>
        <w:rPr>
          <w:rFonts w:ascii="Arial" w:eastAsia="Arial" w:hAnsi="Arial" w:cs="Arial"/>
          <w:bCs/>
          <w:color w:val="000000"/>
          <w:spacing w:val="4043"/>
          <w:kern w:val="0"/>
          <w:sz w:val="20"/>
        </w:rPr>
        <w:t xml:space="preserve"> </w:t>
      </w:r>
      <w:r w:rsidR="007E6886">
        <w:rPr>
          <w:rFonts w:ascii="Arial" w:eastAsia="Arial" w:hAnsi="Arial" w:cs="Arial"/>
          <w:bCs/>
          <w:color w:val="000000"/>
          <w:kern w:val="0"/>
          <w:sz w:val="20"/>
        </w:rPr>
        <w:t>2 9</w:t>
      </w:r>
      <w:r>
        <w:rPr>
          <w:rFonts w:ascii="Arial" w:eastAsia="Arial" w:hAnsi="Arial" w:cs="Arial"/>
          <w:bCs/>
          <w:color w:val="000000"/>
          <w:spacing w:val="5"/>
          <w:w w:val="94"/>
          <w:kern w:val="0"/>
          <w:sz w:val="20"/>
        </w:rPr>
        <w:t>00</w:t>
      </w:r>
      <w:r w:rsidR="007E6886">
        <w:rPr>
          <w:rFonts w:ascii="Arial" w:eastAsia="Arial" w:hAnsi="Arial" w:cs="Arial"/>
          <w:bCs/>
          <w:color w:val="000000"/>
          <w:spacing w:val="5"/>
          <w:w w:val="94"/>
          <w:kern w:val="0"/>
          <w:sz w:val="20"/>
        </w:rPr>
        <w:t>,-</w:t>
      </w:r>
    </w:p>
    <w:p w14:paraId="6CE8A840" w14:textId="3BBD019C" w:rsidR="002F7838" w:rsidRDefault="00000000">
      <w:pPr>
        <w:autoSpaceDE w:val="0"/>
        <w:autoSpaceDN w:val="0"/>
        <w:spacing w:line="222" w:lineRule="exact"/>
        <w:ind w:left="110"/>
        <w:jc w:val="left"/>
      </w:pPr>
      <w:r>
        <w:rPr>
          <w:rFonts w:ascii="Arial" w:eastAsia="Arial" w:hAnsi="Arial" w:cs="Arial"/>
          <w:bCs/>
          <w:color w:val="000000"/>
          <w:spacing w:val="10"/>
          <w:w w:val="91"/>
          <w:kern w:val="0"/>
          <w:sz w:val="20"/>
        </w:rPr>
        <w:t>Ceny</w:t>
      </w:r>
      <w:r>
        <w:rPr>
          <w:rFonts w:ascii="Arial" w:eastAsia="Arial" w:hAnsi="Arial" w:cs="Arial"/>
          <w:bCs/>
          <w:color w:val="000000"/>
          <w:w w:val="7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8"/>
          <w:kern w:val="0"/>
          <w:sz w:val="20"/>
        </w:rPr>
        <w:t>platné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od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01.01.20</w:t>
      </w:r>
      <w:r w:rsidR="007E6886">
        <w:rPr>
          <w:rFonts w:ascii="Arial" w:eastAsia="Arial" w:hAnsi="Arial" w:cs="Arial"/>
          <w:bCs/>
          <w:color w:val="000000"/>
          <w:spacing w:val="-1"/>
          <w:kern w:val="0"/>
          <w:sz w:val="20"/>
        </w:rPr>
        <w:t>24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- </w:t>
      </w:r>
      <w:proofErr w:type="spellStart"/>
      <w:r>
        <w:rPr>
          <w:rFonts w:ascii="Arial" w:eastAsia="Arial" w:hAnsi="Arial" w:cs="Arial"/>
          <w:bCs/>
          <w:color w:val="000000"/>
          <w:spacing w:val="-1"/>
          <w:w w:val="99"/>
          <w:kern w:val="0"/>
          <w:sz w:val="20"/>
        </w:rPr>
        <w:t>zm</w:t>
      </w:r>
      <w:proofErr w:type="spellEnd"/>
      <w:r>
        <w:rPr>
          <w:rFonts w:ascii="Arial" w:eastAsia="Arial" w:hAnsi="Arial" w:cs="Arial"/>
          <w:bCs/>
          <w:color w:val="000000"/>
          <w:w w:val="7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kern w:val="0"/>
          <w:sz w:val="20"/>
        </w:rPr>
        <w:t>ěna</w:t>
      </w:r>
      <w:proofErr w:type="spellEnd"/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cen</w:t>
      </w:r>
      <w:r>
        <w:rPr>
          <w:rFonts w:ascii="Arial" w:eastAsia="Arial" w:hAnsi="Arial" w:cs="Arial"/>
          <w:bCs/>
          <w:color w:val="000000"/>
          <w:w w:val="8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9"/>
          <w:w w:val="89"/>
          <w:kern w:val="0"/>
          <w:sz w:val="20"/>
        </w:rPr>
        <w:t>vyhrazena.</w:t>
      </w:r>
    </w:p>
    <w:sectPr w:rsidR="002F7838">
      <w:type w:val="continuous"/>
      <w:pgSz w:w="11900" w:h="16840"/>
      <w:pgMar w:top="1426" w:right="1597" w:bottom="992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86"/>
    <w:rsid w:val="000858E1"/>
    <w:rsid w:val="001F2E5D"/>
    <w:rsid w:val="002F7838"/>
    <w:rsid w:val="0051528F"/>
    <w:rsid w:val="00596F8A"/>
    <w:rsid w:val="006E5CB0"/>
    <w:rsid w:val="007E6886"/>
    <w:rsid w:val="00886B1A"/>
    <w:rsid w:val="00B3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F3B2"/>
  <w15:docId w15:val="{0A9B91A8-E450-4AD8-A0B5-F5F0E7E5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Doležal</dc:creator>
  <cp:keywords/>
  <dc:description/>
  <cp:lastModifiedBy>Jan Doležal</cp:lastModifiedBy>
  <cp:revision>2</cp:revision>
  <dcterms:created xsi:type="dcterms:W3CDTF">2026-05-15T12:16:00Z</dcterms:created>
  <dcterms:modified xsi:type="dcterms:W3CDTF">2026-05-15T12:16:00Z</dcterms:modified>
</cp:coreProperties>
</file>